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D1F8" w14:textId="77777777" w:rsidR="00D758DE" w:rsidRPr="000A3493" w:rsidRDefault="00D758DE" w:rsidP="00D758DE">
      <w:pPr>
        <w:rPr>
          <w:sz w:val="24"/>
          <w:szCs w:val="24"/>
        </w:rPr>
      </w:pPr>
      <w:r w:rsidRPr="000A3493">
        <w:rPr>
          <w:sz w:val="24"/>
          <w:szCs w:val="24"/>
        </w:rPr>
        <w:t xml:space="preserve">COMUNICATO STAMPA </w:t>
      </w:r>
    </w:p>
    <w:p w14:paraId="5242D5A8" w14:textId="56319E76" w:rsidR="00D758DE" w:rsidRPr="000A3493" w:rsidRDefault="00D758DE" w:rsidP="00D758DE">
      <w:pPr>
        <w:rPr>
          <w:i/>
          <w:iCs/>
          <w:sz w:val="24"/>
          <w:szCs w:val="24"/>
        </w:rPr>
      </w:pPr>
      <w:r w:rsidRPr="000A3493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4</w:t>
      </w:r>
      <w:r w:rsidRPr="000A3493">
        <w:rPr>
          <w:i/>
          <w:iCs/>
          <w:sz w:val="24"/>
          <w:szCs w:val="24"/>
        </w:rPr>
        <w:t xml:space="preserve"> luglio 2021</w:t>
      </w:r>
    </w:p>
    <w:p w14:paraId="79769B52" w14:textId="77777777" w:rsidR="00D758DE" w:rsidRDefault="00D758DE" w:rsidP="00D758DE"/>
    <w:p w14:paraId="6130FB83" w14:textId="356E3453" w:rsidR="00D758DE" w:rsidRDefault="00D758DE" w:rsidP="00D758DE">
      <w:pPr>
        <w:rPr>
          <w:b/>
          <w:bCs/>
          <w:sz w:val="32"/>
          <w:szCs w:val="32"/>
        </w:rPr>
      </w:pPr>
      <w:r w:rsidRPr="00D758DE">
        <w:rPr>
          <w:b/>
          <w:bCs/>
          <w:sz w:val="32"/>
          <w:szCs w:val="32"/>
        </w:rPr>
        <w:t>Prosegue il cammino italiano del Genovese Storico con i suoi equilibristi, ambasciatori della qualità</w:t>
      </w:r>
    </w:p>
    <w:p w14:paraId="5FDA2453" w14:textId="77777777" w:rsidR="00D758DE" w:rsidRPr="00D758DE" w:rsidRDefault="00D758DE" w:rsidP="00D758DE">
      <w:pPr>
        <w:rPr>
          <w:b/>
          <w:bCs/>
          <w:sz w:val="32"/>
          <w:szCs w:val="32"/>
        </w:rPr>
      </w:pPr>
    </w:p>
    <w:p w14:paraId="2F2DC182" w14:textId="77777777" w:rsidR="00D758DE" w:rsidRDefault="00D758DE" w:rsidP="00D758DE">
      <w:r>
        <w:t>Il Genovese Storico, progetto nato questa primavera con l’obiettivo di valorizzare e sviluppare la produzione di Basilico Genovese DOP dell’area “storica” del perimetro periurbano cittadino, specializzata tradizionalmente nella coltivazione per il mercato fresco e nella sua raccolta manuale, è stato tra le materie prime protagoniste della ventesima edizione di Capolavori a Tavola, evento  dedicato alla valorizzazione delle eccellenze gastronomiche d’Italia che si è svolto ieri sera presso la Discoteca Piscine River Piper di Castel San Nicolò in provincia di Arezzo</w:t>
      </w:r>
    </w:p>
    <w:p w14:paraId="096567CE" w14:textId="77777777" w:rsidR="00D758DE" w:rsidRDefault="00D758DE" w:rsidP="00D758DE">
      <w:r>
        <w:t xml:space="preserve"> </w:t>
      </w:r>
    </w:p>
    <w:p w14:paraId="124BF992" w14:textId="77777777" w:rsidR="00D758DE" w:rsidRDefault="00D758DE" w:rsidP="00D758DE">
      <w:r>
        <w:t>Si allegano alcuni scatti della serata</w:t>
      </w:r>
    </w:p>
    <w:p w14:paraId="07B1FE34" w14:textId="77777777" w:rsidR="00D758DE" w:rsidRDefault="00D758DE" w:rsidP="00D758DE">
      <w:r>
        <w:t xml:space="preserve"> </w:t>
      </w:r>
    </w:p>
    <w:p w14:paraId="5271D227" w14:textId="77777777" w:rsidR="00D758DE" w:rsidRDefault="00D758DE" w:rsidP="00D758DE">
      <w:r>
        <w:t xml:space="preserve">Pasquale Torrente e Remo Pasquini ambasciatori del nostro Basilico Genovese </w:t>
      </w:r>
      <w:proofErr w:type="spellStart"/>
      <w:r>
        <w:t>Dop</w:t>
      </w:r>
      <w:proofErr w:type="spellEnd"/>
      <w:r>
        <w:t xml:space="preserve"> Genovese Storico</w:t>
      </w:r>
    </w:p>
    <w:p w14:paraId="73980406" w14:textId="77777777" w:rsidR="00D758DE" w:rsidRDefault="00D758DE" w:rsidP="00D758DE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29DF3C90" w14:textId="611DD368" w:rsidR="00D758DE" w:rsidRDefault="00D758DE" w:rsidP="00D758DE">
      <w:r>
        <w:rPr>
          <w:noProof/>
        </w:rPr>
        <w:drawing>
          <wp:inline distT="0" distB="0" distL="0" distR="0" wp14:anchorId="50442767" wp14:editId="6B26B1A7">
            <wp:extent cx="2505075" cy="3340186"/>
            <wp:effectExtent l="0" t="0" r="0" b="0"/>
            <wp:docPr id="1" name="Immagine 1" descr="Immagine che contiene persona, pa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pa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09" cy="334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26D1" w14:textId="77777777" w:rsidR="00D758DE" w:rsidRDefault="00D758DE" w:rsidP="00D758DE"/>
    <w:p w14:paraId="03951D36" w14:textId="77777777" w:rsidR="00D758DE" w:rsidRDefault="00D758DE" w:rsidP="00D758DE"/>
    <w:p w14:paraId="5B5581C3" w14:textId="77777777" w:rsidR="00D758DE" w:rsidRDefault="00D758DE" w:rsidP="00D758DE"/>
    <w:p w14:paraId="0A8E48B5" w14:textId="467A427D" w:rsidR="00D758DE" w:rsidRDefault="00D758DE" w:rsidP="00D758DE">
      <w:r>
        <w:lastRenderedPageBreak/>
        <w:t xml:space="preserve">Il Pesto Genovese a mortaio realizzato con il Basilico Genovese </w:t>
      </w:r>
      <w:proofErr w:type="spellStart"/>
      <w:r>
        <w:t>Dop</w:t>
      </w:r>
      <w:proofErr w:type="spellEnd"/>
      <w:r>
        <w:t xml:space="preserve"> Genovese Storico è stato il perfetto coronamento della pizza fritta di Pierluigi Police della pizzeria O’ Scugnizzo di Arezzo</w:t>
      </w:r>
    </w:p>
    <w:p w14:paraId="0F88020D" w14:textId="77777777" w:rsidR="00D758DE" w:rsidRDefault="00D758DE" w:rsidP="00D758DE">
      <w:r>
        <w:t xml:space="preserve"> </w:t>
      </w:r>
    </w:p>
    <w:p w14:paraId="6FC36C56" w14:textId="4E01D1CE" w:rsidR="00D758DE" w:rsidRDefault="00D758DE" w:rsidP="00D758DE">
      <w:r>
        <w:rPr>
          <w:noProof/>
        </w:rPr>
        <w:drawing>
          <wp:inline distT="0" distB="0" distL="0" distR="0" wp14:anchorId="36DAA36E" wp14:editId="7A373124">
            <wp:extent cx="2788269" cy="2895600"/>
            <wp:effectExtent l="0" t="0" r="0" b="0"/>
            <wp:docPr id="2" name="Immagine 2" descr="Immagine che contiene cibo, pezzo, fetta, desse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cibo, pezzo, fetta, desse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869" cy="291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0140" w14:textId="77777777" w:rsidR="00D758DE" w:rsidRDefault="00D758DE" w:rsidP="00D758DE"/>
    <w:p w14:paraId="61DCBE34" w14:textId="77777777" w:rsidR="00D758DE" w:rsidRDefault="00D758DE" w:rsidP="00D758DE">
      <w:r>
        <w:t xml:space="preserve">Emanuele </w:t>
      </w:r>
      <w:proofErr w:type="spellStart"/>
      <w:r>
        <w:t>Vallini</w:t>
      </w:r>
      <w:proofErr w:type="spellEnd"/>
      <w:r>
        <w:t xml:space="preserve"> chef e patron della Taverna La </w:t>
      </w:r>
      <w:proofErr w:type="spellStart"/>
      <w:r>
        <w:t>Carabaccia</w:t>
      </w:r>
      <w:proofErr w:type="spellEnd"/>
      <w:r>
        <w:t xml:space="preserve"> di Bibbona </w:t>
      </w:r>
      <w:proofErr w:type="gramStart"/>
      <w:r>
        <w:t>( LI</w:t>
      </w:r>
      <w:proofErr w:type="gramEnd"/>
      <w:r>
        <w:t xml:space="preserve">) nuovo Ambassador del nostro Basilico Genovese </w:t>
      </w:r>
      <w:proofErr w:type="spellStart"/>
      <w:r>
        <w:t>Dop</w:t>
      </w:r>
      <w:proofErr w:type="spellEnd"/>
      <w:r>
        <w:t xml:space="preserve"> Genovese Storico</w:t>
      </w:r>
    </w:p>
    <w:p w14:paraId="6C79B571" w14:textId="77777777" w:rsidR="00D758DE" w:rsidRDefault="00D758DE" w:rsidP="00D758DE"/>
    <w:p w14:paraId="1432A71D" w14:textId="6FBCA086" w:rsidR="00D758DE" w:rsidRDefault="00D758DE" w:rsidP="00D758DE">
      <w:r>
        <w:rPr>
          <w:noProof/>
        </w:rPr>
        <w:drawing>
          <wp:inline distT="0" distB="0" distL="0" distR="0" wp14:anchorId="326724EC" wp14:editId="5B8D6FEF">
            <wp:extent cx="2835995" cy="3781425"/>
            <wp:effectExtent l="0" t="0" r="2540" b="0"/>
            <wp:docPr id="3" name="Immagine 3" descr="Immagine che contiene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erson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9" cy="37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C062" w14:textId="77777777" w:rsidR="00D758DE" w:rsidRDefault="00D758DE" w:rsidP="00D758DE"/>
    <w:p w14:paraId="57426F0D" w14:textId="4DFD5667" w:rsidR="00E42856" w:rsidRDefault="00D758DE" w:rsidP="00D758DE">
      <w:r>
        <w:lastRenderedPageBreak/>
        <w:t xml:space="preserve">Anche lo chef Vincenzo Guarino è </w:t>
      </w:r>
      <w:proofErr w:type="spellStart"/>
      <w:r>
        <w:t>ambassador</w:t>
      </w:r>
      <w:proofErr w:type="spellEnd"/>
      <w:r>
        <w:t xml:space="preserve"> del nostro Basilico Genovese </w:t>
      </w:r>
      <w:proofErr w:type="spellStart"/>
      <w:r>
        <w:t>dop</w:t>
      </w:r>
      <w:proofErr w:type="spellEnd"/>
      <w:r>
        <w:t xml:space="preserve"> Genovese Storico</w:t>
      </w:r>
    </w:p>
    <w:p w14:paraId="0AE88F5A" w14:textId="16D032AF" w:rsidR="00D758DE" w:rsidRDefault="00D758DE" w:rsidP="00D758DE"/>
    <w:p w14:paraId="4C3525E3" w14:textId="521C0B19" w:rsidR="00D758DE" w:rsidRDefault="00D758DE" w:rsidP="00D758DE">
      <w:r>
        <w:rPr>
          <w:noProof/>
        </w:rPr>
        <w:drawing>
          <wp:inline distT="0" distB="0" distL="0" distR="0" wp14:anchorId="75F5DF00" wp14:editId="4ED50E42">
            <wp:extent cx="2971724" cy="3962400"/>
            <wp:effectExtent l="0" t="0" r="635" b="0"/>
            <wp:docPr id="4" name="Immagine 4" descr="Immagine che contiene persona, parete, inpiedi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ersona, parete, inpiedi, uom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114" cy="39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9A66" w14:textId="2E86E2B4" w:rsidR="00D758DE" w:rsidRDefault="00D758DE" w:rsidP="00D758DE"/>
    <w:p w14:paraId="07B3E30B" w14:textId="77777777" w:rsidR="00D758DE" w:rsidRDefault="00D758DE" w:rsidP="00D758DE"/>
    <w:p w14:paraId="486B41EF" w14:textId="55CD3FF2" w:rsidR="00D758DE" w:rsidRDefault="00D758DE" w:rsidP="00D758DE"/>
    <w:p w14:paraId="30DE30E9" w14:textId="77777777" w:rsidR="00D758DE" w:rsidRDefault="00D758DE" w:rsidP="00D758DE">
      <w:pPr>
        <w:rPr>
          <w:rFonts w:cstheme="minorHAnsi"/>
        </w:rPr>
      </w:pPr>
      <w:r>
        <w:rPr>
          <w:rFonts w:cstheme="minorHAnsi"/>
        </w:rPr>
        <w:t xml:space="preserve">Per info </w:t>
      </w:r>
      <w:hyperlink r:id="rId8" w:history="1">
        <w:r w:rsidRPr="00C5196F">
          <w:rPr>
            <w:rStyle w:val="Collegamentoipertestuale"/>
            <w:rFonts w:cstheme="minorHAnsi"/>
          </w:rPr>
          <w:t>www.genovesestorico.it</w:t>
        </w:r>
      </w:hyperlink>
    </w:p>
    <w:p w14:paraId="57072978" w14:textId="77777777" w:rsidR="00D758DE" w:rsidRDefault="00D758DE" w:rsidP="00D758D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48CEBDBB" w14:textId="77777777" w:rsidR="00D758DE" w:rsidRPr="00296FF5" w:rsidRDefault="00D758DE" w:rsidP="00D758D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Uf</w:t>
      </w:r>
      <w:r w:rsidRPr="00296FF5">
        <w:rPr>
          <w:rFonts w:ascii="Calibri" w:eastAsia="Times New Roman" w:hAnsi="Calibri" w:cs="Calibri"/>
          <w:b/>
          <w:bCs/>
          <w:lang w:eastAsia="it-IT"/>
        </w:rPr>
        <w:t>ficio stampa</w:t>
      </w:r>
    </w:p>
    <w:p w14:paraId="3E51804E" w14:textId="77777777" w:rsidR="00D758DE" w:rsidRPr="00296FF5" w:rsidRDefault="00D758DE" w:rsidP="00D758D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lang w:eastAsia="it-IT"/>
        </w:rPr>
      </w:pPr>
      <w:hyperlink r:id="rId9" w:history="1">
        <w:r w:rsidRPr="00296FF5">
          <w:rPr>
            <w:rFonts w:ascii="Calibri" w:eastAsia="Times New Roman" w:hAnsi="Calibri" w:cs="Calibri"/>
            <w:u w:val="single"/>
            <w:lang w:eastAsia="it-IT"/>
          </w:rPr>
          <w:t>linda@madesas.it</w:t>
        </w:r>
      </w:hyperlink>
    </w:p>
    <w:p w14:paraId="57B41437" w14:textId="77777777" w:rsidR="00D758DE" w:rsidRPr="00296FF5" w:rsidRDefault="00D758DE" w:rsidP="00D758D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lang w:eastAsia="it-IT"/>
        </w:rPr>
      </w:pPr>
      <w:hyperlink r:id="rId10" w:history="1">
        <w:r w:rsidRPr="00296FF5">
          <w:rPr>
            <w:rFonts w:ascii="Calibri" w:eastAsia="Times New Roman" w:hAnsi="Calibri" w:cs="Calibri"/>
            <w:u w:val="single"/>
            <w:lang w:eastAsia="it-IT"/>
          </w:rPr>
          <w:t>elisa.dipadova@studiowiki.it</w:t>
        </w:r>
      </w:hyperlink>
    </w:p>
    <w:p w14:paraId="327860B1" w14:textId="77777777" w:rsidR="00D758DE" w:rsidRPr="00FC276B" w:rsidRDefault="00D758DE" w:rsidP="00D758DE">
      <w:pPr>
        <w:rPr>
          <w:rFonts w:cstheme="minorHAnsi"/>
        </w:rPr>
      </w:pPr>
    </w:p>
    <w:p w14:paraId="4F22308E" w14:textId="77777777" w:rsidR="00D758DE" w:rsidRDefault="00D758DE" w:rsidP="00D758DE"/>
    <w:p w14:paraId="6DAD91A6" w14:textId="77777777" w:rsidR="00D758DE" w:rsidRPr="0054354F" w:rsidRDefault="00D758DE" w:rsidP="00D758DE">
      <w:pPr>
        <w:shd w:val="clear" w:color="auto" w:fill="FFFFFF"/>
        <w:jc w:val="right"/>
        <w:rPr>
          <w:rFonts w:cstheme="minorHAnsi"/>
          <w:b/>
          <w:bCs/>
          <w:sz w:val="24"/>
          <w:szCs w:val="24"/>
          <w:lang w:eastAsia="it-IT"/>
        </w:rPr>
      </w:pPr>
      <w:r w:rsidRPr="0054354F">
        <w:rPr>
          <w:b/>
          <w:bCs/>
        </w:rPr>
        <w:t xml:space="preserve">   </w:t>
      </w:r>
      <w:r w:rsidRPr="0054354F">
        <w:rPr>
          <w:rFonts w:cstheme="minorHAnsi"/>
          <w:b/>
          <w:bCs/>
          <w:sz w:val="24"/>
          <w:szCs w:val="24"/>
          <w:lang w:eastAsia="it-IT"/>
        </w:rPr>
        <w:t>Genovese Storico</w:t>
      </w:r>
    </w:p>
    <w:p w14:paraId="36B973E2" w14:textId="77777777" w:rsidR="00D758DE" w:rsidRPr="00296FF5" w:rsidRDefault="00D758DE" w:rsidP="00D758D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96FF5">
        <w:rPr>
          <w:rFonts w:cstheme="minorHAnsi"/>
          <w:sz w:val="24"/>
          <w:szCs w:val="24"/>
          <w:lang w:eastAsia="it-IT"/>
        </w:rPr>
        <w:t> </w:t>
      </w:r>
    </w:p>
    <w:p w14:paraId="039F7235" w14:textId="77777777" w:rsidR="00D758DE" w:rsidRPr="00296FF5" w:rsidRDefault="00D758DE" w:rsidP="00D758D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96FF5">
        <w:rPr>
          <w:rFonts w:cstheme="minorHAnsi"/>
          <w:sz w:val="24"/>
          <w:szCs w:val="24"/>
          <w:lang w:eastAsia="it-IT"/>
        </w:rPr>
        <w:t>Programma di sviluppo rurale 2014-2020</w:t>
      </w:r>
    </w:p>
    <w:p w14:paraId="16ED0B36" w14:textId="77777777" w:rsidR="00D758DE" w:rsidRPr="00296FF5" w:rsidRDefault="00D758DE" w:rsidP="00D758D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hyperlink r:id="rId11" w:tgtFrame="_blank" w:history="1">
        <w:r w:rsidRPr="00296FF5">
          <w:rPr>
            <w:rFonts w:cstheme="minorHAnsi"/>
            <w:sz w:val="24"/>
            <w:szCs w:val="24"/>
            <w:u w:val="single"/>
            <w:lang w:eastAsia="it-IT"/>
          </w:rPr>
          <w:t>www.psrliguria.it</w:t>
        </w:r>
      </w:hyperlink>
    </w:p>
    <w:p w14:paraId="1ED3D3B0" w14:textId="77777777" w:rsidR="00D758DE" w:rsidRPr="00296FF5" w:rsidRDefault="00D758DE" w:rsidP="00D758D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96FF5">
        <w:rPr>
          <w:rFonts w:cstheme="minorHAnsi"/>
          <w:sz w:val="24"/>
          <w:szCs w:val="24"/>
          <w:lang w:eastAsia="it-IT"/>
        </w:rPr>
        <w:t>Fondo europeo agricolo per lo sviluppo rurale:</w:t>
      </w:r>
    </w:p>
    <w:p w14:paraId="3F6CBBD6" w14:textId="77777777" w:rsidR="00D758DE" w:rsidRPr="00296FF5" w:rsidRDefault="00D758DE" w:rsidP="00D758D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96FF5">
        <w:rPr>
          <w:rFonts w:cstheme="minorHAnsi"/>
          <w:sz w:val="24"/>
          <w:szCs w:val="24"/>
          <w:lang w:eastAsia="it-IT"/>
        </w:rPr>
        <w:t>l'Europa investe nelle zone rurali</w:t>
      </w:r>
    </w:p>
    <w:p w14:paraId="3E1B1AC1" w14:textId="77777777" w:rsidR="00D758DE" w:rsidRDefault="00D758DE" w:rsidP="00D758DE"/>
    <w:sectPr w:rsidR="00D75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DE"/>
    <w:rsid w:val="00607014"/>
    <w:rsid w:val="00D37197"/>
    <w:rsid w:val="00D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E210"/>
  <w15:chartTrackingRefBased/>
  <w15:docId w15:val="{E02EEDEF-57BD-405E-A4F7-16F1447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5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vesestoric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customer56562.musvc2.net/e/t?q=4%3dRVKWO%26B%3dIS%26A%3dYLV%26B%3dSGZUZJ%26L%3d5J0G_Eqiq_P1_8rpp_H7_Eqiq_O6CNJ.1wI6By8HHy2A50.0G_Hgtm_Rv0G_Hgtm_Rv00F86F1_8rpp_H7FE9K22x1q74F-235EBCy4B_Hgtm_RvGEEwIxC32-19-9M6BAGCE-8LE126-CI8-C67AI61.xK0B%26t%3dDHIB4O.DuK%266I%3dLZUZ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lisa.dipadova@studiowiki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inda@mades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| Studiowiki</dc:creator>
  <cp:keywords/>
  <dc:description/>
  <cp:lastModifiedBy>Marketing | Studiowiki</cp:lastModifiedBy>
  <cp:revision>1</cp:revision>
  <dcterms:created xsi:type="dcterms:W3CDTF">2021-07-16T18:53:00Z</dcterms:created>
  <dcterms:modified xsi:type="dcterms:W3CDTF">2021-07-16T19:01:00Z</dcterms:modified>
</cp:coreProperties>
</file>